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AC64AA" w:rsidRDefault="00D1062E" w:rsidP="00D1062E">
      <w:pPr>
        <w:pStyle w:val="TxBrp1"/>
        <w:spacing w:line="240" w:lineRule="auto"/>
        <w:ind w:hanging="34"/>
        <w:rPr>
          <w:rFonts w:asciiTheme="minorHAnsi" w:hAnsiTheme="minorHAnsi" w:cs="Arial"/>
          <w:sz w:val="22"/>
          <w:szCs w:val="22"/>
        </w:rPr>
      </w:pPr>
    </w:p>
    <w:p w:rsidR="00D1062E" w:rsidRPr="00AC64AA" w:rsidRDefault="000000F9" w:rsidP="00D1062E">
      <w:pPr>
        <w:pStyle w:val="TxBrp1"/>
        <w:spacing w:line="240" w:lineRule="auto"/>
        <w:ind w:hanging="34"/>
        <w:jc w:val="center"/>
        <w:rPr>
          <w:rFonts w:asciiTheme="minorHAnsi" w:hAnsiTheme="minorHAnsi" w:cs="Arial"/>
          <w:sz w:val="22"/>
          <w:szCs w:val="22"/>
        </w:rPr>
      </w:pPr>
      <w:r w:rsidRPr="00AC64AA">
        <w:rPr>
          <w:rFonts w:asciiTheme="minorHAnsi" w:hAnsiTheme="minorHAnsi"/>
          <w:sz w:val="22"/>
          <w:szCs w:val="22"/>
          <w:u w:val="single"/>
        </w:rPr>
        <w:t>Tapis de</w:t>
      </w:r>
      <w:r w:rsidR="00AC64AA">
        <w:rPr>
          <w:rFonts w:asciiTheme="minorHAnsi" w:hAnsiTheme="minorHAnsi"/>
          <w:sz w:val="22"/>
          <w:szCs w:val="22"/>
          <w:u w:val="single"/>
        </w:rPr>
        <w:t xml:space="preserve"> propreté B</w:t>
      </w:r>
      <w:r w:rsidR="00083C9A" w:rsidRPr="00AC64AA">
        <w:rPr>
          <w:rFonts w:asciiTheme="minorHAnsi" w:hAnsiTheme="minorHAnsi"/>
          <w:sz w:val="22"/>
          <w:szCs w:val="22"/>
          <w:u w:val="single"/>
        </w:rPr>
        <w:t>rush</w:t>
      </w:r>
      <w:r w:rsidR="000A1929" w:rsidRPr="00AC64AA">
        <w:rPr>
          <w:rFonts w:asciiTheme="minorHAnsi" w:hAnsiTheme="minorHAnsi"/>
          <w:sz w:val="22"/>
          <w:szCs w:val="22"/>
          <w:u w:val="single"/>
        </w:rPr>
        <w:t xml:space="preserve"> en dalles 50</w:t>
      </w:r>
      <w:r w:rsidR="00AC64AA">
        <w:rPr>
          <w:rFonts w:asciiTheme="minorHAnsi" w:hAnsiTheme="minorHAnsi"/>
          <w:sz w:val="22"/>
          <w:szCs w:val="22"/>
          <w:u w:val="single"/>
        </w:rPr>
        <w:t xml:space="preserve"> </w:t>
      </w:r>
      <w:r w:rsidR="000A1929" w:rsidRPr="00AC64AA">
        <w:rPr>
          <w:rFonts w:asciiTheme="minorHAnsi" w:hAnsiTheme="minorHAnsi"/>
          <w:sz w:val="22"/>
          <w:szCs w:val="22"/>
          <w:u w:val="single"/>
        </w:rPr>
        <w:t>x</w:t>
      </w:r>
      <w:r w:rsidR="00AC64AA">
        <w:rPr>
          <w:rFonts w:asciiTheme="minorHAnsi" w:hAnsiTheme="minorHAnsi"/>
          <w:sz w:val="22"/>
          <w:szCs w:val="22"/>
          <w:u w:val="single"/>
        </w:rPr>
        <w:t xml:space="preserve"> </w:t>
      </w:r>
      <w:r w:rsidR="000A1929" w:rsidRPr="00AC64AA">
        <w:rPr>
          <w:rFonts w:asciiTheme="minorHAnsi" w:hAnsiTheme="minorHAnsi"/>
          <w:sz w:val="22"/>
          <w:szCs w:val="22"/>
          <w:u w:val="single"/>
        </w:rPr>
        <w:t>50</w:t>
      </w:r>
      <w:r w:rsidR="00AC64AA">
        <w:rPr>
          <w:rFonts w:asciiTheme="minorHAnsi" w:hAnsiTheme="minorHAnsi"/>
          <w:sz w:val="22"/>
          <w:szCs w:val="22"/>
          <w:u w:val="single"/>
        </w:rPr>
        <w:t xml:space="preserve"> </w:t>
      </w:r>
      <w:r w:rsidR="000A1929" w:rsidRPr="00AC64AA">
        <w:rPr>
          <w:rFonts w:asciiTheme="minorHAnsi" w:hAnsiTheme="minorHAnsi"/>
          <w:sz w:val="22"/>
          <w:szCs w:val="22"/>
          <w:u w:val="single"/>
        </w:rPr>
        <w:t>cm</w:t>
      </w:r>
    </w:p>
    <w:p w:rsidR="00D1062E" w:rsidRPr="00AC64AA" w:rsidRDefault="00D1062E" w:rsidP="00D1062E">
      <w:pPr>
        <w:pStyle w:val="TxBrp1"/>
        <w:spacing w:line="240" w:lineRule="auto"/>
        <w:ind w:left="0" w:firstLine="0"/>
        <w:rPr>
          <w:rFonts w:asciiTheme="minorHAnsi" w:hAnsiTheme="minorHAnsi" w:cs="Arial"/>
          <w:sz w:val="22"/>
          <w:szCs w:val="22"/>
        </w:rPr>
      </w:pPr>
      <w:r w:rsidRPr="00AC64AA">
        <w:rPr>
          <w:rFonts w:asciiTheme="minorHAnsi" w:hAnsiTheme="minorHAnsi"/>
          <w:sz w:val="22"/>
          <w:szCs w:val="22"/>
        </w:rPr>
        <w:t xml:space="preserve">                                </w:t>
      </w:r>
    </w:p>
    <w:p w:rsidR="00D1062E" w:rsidRPr="00AC64AA" w:rsidRDefault="00D1062E" w:rsidP="00D1062E">
      <w:pPr>
        <w:pStyle w:val="TxBrp1"/>
        <w:spacing w:line="240" w:lineRule="auto"/>
        <w:ind w:left="0" w:firstLine="0"/>
        <w:rPr>
          <w:rFonts w:asciiTheme="minorHAnsi" w:hAnsiTheme="minorHAnsi" w:cs="Arial"/>
          <w:sz w:val="22"/>
          <w:szCs w:val="22"/>
        </w:rPr>
      </w:pPr>
    </w:p>
    <w:p w:rsidR="00AE718A" w:rsidRPr="00AC64AA" w:rsidRDefault="00AE718A" w:rsidP="00AE718A">
      <w:pPr>
        <w:pStyle w:val="TxBrp1"/>
        <w:spacing w:line="240" w:lineRule="auto"/>
        <w:ind w:left="0" w:firstLine="0"/>
        <w:rPr>
          <w:rFonts w:asciiTheme="minorHAnsi" w:hAnsiTheme="minorHAnsi" w:cs="Arial"/>
          <w:sz w:val="22"/>
          <w:szCs w:val="22"/>
        </w:rPr>
      </w:pPr>
      <w:r w:rsidRPr="00AC64AA">
        <w:rPr>
          <w:rFonts w:asciiTheme="minorHAnsi" w:hAnsiTheme="minorHAnsi"/>
          <w:sz w:val="22"/>
          <w:szCs w:val="22"/>
        </w:rPr>
        <w:t>Mesure</w:t>
      </w:r>
      <w:r w:rsidR="00F13CA1" w:rsidRPr="00AC64AA">
        <w:rPr>
          <w:rFonts w:asciiTheme="minorHAnsi" w:hAnsiTheme="minorHAnsi"/>
          <w:sz w:val="22"/>
          <w:szCs w:val="22"/>
        </w:rPr>
        <w:t> </w:t>
      </w:r>
      <w:r w:rsidRPr="00AC64AA">
        <w:rPr>
          <w:rFonts w:asciiTheme="minorHAnsi" w:hAnsiTheme="minorHAnsi"/>
          <w:sz w:val="22"/>
          <w:szCs w:val="22"/>
        </w:rPr>
        <w:t>: m², par mètre carré, selon type</w:t>
      </w:r>
    </w:p>
    <w:p w:rsidR="00AE718A" w:rsidRPr="00AC64AA" w:rsidRDefault="00AE718A" w:rsidP="00AE718A">
      <w:pPr>
        <w:pStyle w:val="TxBrp1"/>
        <w:spacing w:line="240" w:lineRule="auto"/>
        <w:ind w:left="0" w:firstLine="0"/>
        <w:rPr>
          <w:rFonts w:asciiTheme="minorHAnsi" w:hAnsiTheme="minorHAnsi" w:cs="Arial"/>
          <w:sz w:val="22"/>
          <w:szCs w:val="22"/>
        </w:rPr>
      </w:pPr>
      <w:r w:rsidRPr="00AC64AA">
        <w:rPr>
          <w:rFonts w:asciiTheme="minorHAnsi" w:hAnsiTheme="minorHAnsi"/>
          <w:sz w:val="22"/>
          <w:szCs w:val="22"/>
        </w:rPr>
        <w:t>Code de mesure</w:t>
      </w:r>
      <w:r w:rsidR="00F13CA1" w:rsidRPr="00AC64AA">
        <w:rPr>
          <w:rFonts w:asciiTheme="minorHAnsi" w:hAnsiTheme="minorHAnsi"/>
          <w:sz w:val="22"/>
          <w:szCs w:val="22"/>
        </w:rPr>
        <w:t> </w:t>
      </w:r>
      <w:r w:rsidRPr="00AC64AA">
        <w:rPr>
          <w:rFonts w:asciiTheme="minorHAnsi" w:hAnsiTheme="minorHAnsi"/>
          <w:sz w:val="22"/>
          <w:szCs w:val="22"/>
        </w:rPr>
        <w:t>: surface nette</w:t>
      </w:r>
    </w:p>
    <w:p w:rsidR="00AE718A" w:rsidRDefault="00AE718A" w:rsidP="00AE718A">
      <w:pPr>
        <w:pStyle w:val="TxBrp1"/>
        <w:spacing w:line="240" w:lineRule="auto"/>
        <w:ind w:left="0" w:firstLine="0"/>
        <w:rPr>
          <w:rFonts w:asciiTheme="minorHAnsi" w:hAnsiTheme="minorHAnsi" w:cs="Arial"/>
          <w:sz w:val="22"/>
          <w:szCs w:val="22"/>
        </w:rPr>
      </w:pPr>
    </w:p>
    <w:p w:rsidR="00AC64AA" w:rsidRPr="00AC64AA" w:rsidRDefault="00AC64AA" w:rsidP="00AE718A">
      <w:pPr>
        <w:pStyle w:val="TxBrp1"/>
        <w:spacing w:line="240" w:lineRule="auto"/>
        <w:ind w:left="0" w:firstLine="0"/>
        <w:rPr>
          <w:rFonts w:asciiTheme="minorHAnsi" w:hAnsiTheme="minorHAnsi" w:cs="Arial"/>
          <w:sz w:val="22"/>
          <w:szCs w:val="22"/>
        </w:rPr>
      </w:pPr>
    </w:p>
    <w:p w:rsidR="00AE718A" w:rsidRDefault="00AE718A" w:rsidP="00AE718A">
      <w:pPr>
        <w:pStyle w:val="TxBrp1"/>
        <w:spacing w:line="240" w:lineRule="auto"/>
        <w:ind w:left="0" w:firstLine="0"/>
        <w:rPr>
          <w:rFonts w:asciiTheme="minorHAnsi" w:hAnsiTheme="minorHAnsi"/>
          <w:sz w:val="22"/>
          <w:szCs w:val="22"/>
          <w:u w:val="single"/>
        </w:rPr>
      </w:pPr>
      <w:r w:rsidRPr="00AC64AA">
        <w:rPr>
          <w:rFonts w:asciiTheme="minorHAnsi" w:hAnsiTheme="minorHAnsi"/>
          <w:sz w:val="22"/>
          <w:szCs w:val="22"/>
          <w:u w:val="single"/>
        </w:rPr>
        <w:t>Matériau</w:t>
      </w:r>
    </w:p>
    <w:p w:rsidR="00AC64AA" w:rsidRPr="00AC64AA" w:rsidRDefault="00AC64AA" w:rsidP="00AE718A">
      <w:pPr>
        <w:pStyle w:val="TxBrp1"/>
        <w:spacing w:line="240" w:lineRule="auto"/>
        <w:ind w:left="0" w:firstLine="0"/>
        <w:rPr>
          <w:rFonts w:asciiTheme="minorHAnsi" w:hAnsiTheme="minorHAnsi"/>
          <w:sz w:val="22"/>
          <w:szCs w:val="22"/>
          <w:u w:val="single"/>
        </w:rPr>
      </w:pPr>
    </w:p>
    <w:p w:rsidR="00083C9A" w:rsidRPr="00AC64AA" w:rsidRDefault="00083C9A" w:rsidP="00083C9A">
      <w:pPr>
        <w:rPr>
          <w:rFonts w:asciiTheme="minorHAnsi" w:hAnsiTheme="minorHAnsi" w:cs="Arial"/>
          <w:sz w:val="22"/>
          <w:szCs w:val="22"/>
        </w:rPr>
      </w:pPr>
      <w:r w:rsidRPr="00AC64AA">
        <w:rPr>
          <w:rFonts w:asciiTheme="minorHAnsi" w:hAnsiTheme="minorHAnsi" w:cs="Arial"/>
          <w:sz w:val="22"/>
          <w:szCs w:val="22"/>
        </w:rPr>
        <w:t xml:space="preserve">Le paillasson est un tapis de propreté </w:t>
      </w:r>
      <w:proofErr w:type="spellStart"/>
      <w:r w:rsidRPr="00AC64AA">
        <w:rPr>
          <w:rFonts w:asciiTheme="minorHAnsi" w:hAnsiTheme="minorHAnsi" w:cs="Arial"/>
          <w:sz w:val="22"/>
          <w:szCs w:val="22"/>
        </w:rPr>
        <w:t>tufté</w:t>
      </w:r>
      <w:proofErr w:type="spellEnd"/>
      <w:r w:rsidRPr="00AC64AA">
        <w:rPr>
          <w:rFonts w:asciiTheme="minorHAnsi" w:hAnsiTheme="minorHAnsi" w:cs="Arial"/>
          <w:sz w:val="22"/>
          <w:szCs w:val="22"/>
        </w:rPr>
        <w:t xml:space="preserve"> (velours coupé, 5/32”) qui élimine l’humidité et la saleté. Le tapis peut être utilisé dans n’importe quelle zone d’entrée et de circulation à trafic léger à moyen.</w:t>
      </w:r>
      <w:r w:rsidR="00AC64AA">
        <w:rPr>
          <w:rFonts w:asciiTheme="minorHAnsi" w:hAnsiTheme="minorHAnsi" w:cs="Arial"/>
          <w:sz w:val="22"/>
          <w:szCs w:val="22"/>
        </w:rPr>
        <w:t xml:space="preserve"> </w:t>
      </w:r>
      <w:r w:rsidRPr="00AC64AA">
        <w:rPr>
          <w:rFonts w:asciiTheme="minorHAnsi" w:hAnsiTheme="minorHAnsi" w:cs="Arial"/>
          <w:sz w:val="22"/>
          <w:szCs w:val="22"/>
        </w:rPr>
        <w:t>L’utilisation de dalles permet de réduire les déchets de coupe et assure une installation rapide.</w:t>
      </w:r>
    </w:p>
    <w:p w:rsidR="00083C9A" w:rsidRPr="00AC64AA" w:rsidRDefault="00083C9A" w:rsidP="00083C9A">
      <w:pPr>
        <w:rPr>
          <w:rFonts w:asciiTheme="minorHAnsi" w:hAnsiTheme="minorHAnsi" w:cs="Arial"/>
          <w:sz w:val="22"/>
          <w:szCs w:val="22"/>
        </w:rPr>
      </w:pPr>
    </w:p>
    <w:p w:rsidR="00AC64AA" w:rsidRPr="00B36E43" w:rsidRDefault="00AC64AA" w:rsidP="00AC64AA">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w:t>
      </w:r>
      <w:proofErr w:type="spellStart"/>
      <w:r w:rsidRPr="00B36E43">
        <w:rPr>
          <w:rFonts w:asciiTheme="minorHAnsi" w:hAnsiTheme="minorHAnsi"/>
          <w:sz w:val="22"/>
          <w:szCs w:val="22"/>
        </w:rPr>
        <w:t>phtalates</w:t>
      </w:r>
      <w:proofErr w:type="spellEnd"/>
      <w:r w:rsidRPr="00B36E43">
        <w:rPr>
          <w:rFonts w:asciiTheme="minorHAnsi" w:hAnsiTheme="minorHAnsi"/>
          <w:sz w:val="22"/>
          <w:szCs w:val="22"/>
        </w:rPr>
        <w:t>. La production se fait exclusivement avec du courant vert provenant de sources renouvelables.</w:t>
      </w:r>
    </w:p>
    <w:p w:rsidR="00AC64AA" w:rsidRPr="00B36E43" w:rsidRDefault="00AC64AA" w:rsidP="00AC64AA">
      <w:pPr>
        <w:rPr>
          <w:rFonts w:asciiTheme="minorHAnsi" w:hAnsiTheme="minorHAnsi"/>
          <w:sz w:val="22"/>
          <w:szCs w:val="22"/>
        </w:rPr>
      </w:pPr>
    </w:p>
    <w:p w:rsidR="00AC64AA" w:rsidRPr="00B36E43" w:rsidRDefault="00AC64AA" w:rsidP="00AC64AA">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182A72" w:rsidRDefault="00182A72" w:rsidP="00D1062E">
      <w:pPr>
        <w:rPr>
          <w:rFonts w:asciiTheme="minorHAnsi" w:hAnsiTheme="minorHAnsi" w:cs="Arial"/>
          <w:sz w:val="22"/>
          <w:szCs w:val="22"/>
        </w:rPr>
      </w:pPr>
    </w:p>
    <w:p w:rsidR="00AC64AA" w:rsidRPr="00AC64AA" w:rsidRDefault="00AC64AA" w:rsidP="00D1062E">
      <w:pPr>
        <w:rPr>
          <w:rFonts w:asciiTheme="minorHAnsi" w:hAnsiTheme="minorHAnsi" w:cs="Arial"/>
          <w:sz w:val="22"/>
          <w:szCs w:val="22"/>
        </w:rPr>
      </w:pPr>
    </w:p>
    <w:p w:rsidR="00D1062E" w:rsidRPr="00AC64AA" w:rsidRDefault="00D1062E" w:rsidP="00D1062E">
      <w:pPr>
        <w:pStyle w:val="TxBrp4"/>
        <w:spacing w:line="240" w:lineRule="auto"/>
        <w:rPr>
          <w:rFonts w:asciiTheme="minorHAnsi" w:hAnsiTheme="minorHAnsi"/>
          <w:sz w:val="22"/>
          <w:szCs w:val="22"/>
          <w:u w:val="single"/>
        </w:rPr>
      </w:pPr>
      <w:r w:rsidRPr="00AC64AA">
        <w:rPr>
          <w:rFonts w:asciiTheme="minorHAnsi" w:hAnsiTheme="minorHAnsi"/>
          <w:sz w:val="22"/>
          <w:szCs w:val="22"/>
          <w:u w:val="single"/>
        </w:rPr>
        <w:t>Spécif</w:t>
      </w:r>
      <w:r w:rsidR="000000F9" w:rsidRPr="00AC64AA">
        <w:rPr>
          <w:rFonts w:asciiTheme="minorHAnsi" w:hAnsiTheme="minorHAnsi"/>
          <w:sz w:val="22"/>
          <w:szCs w:val="22"/>
          <w:u w:val="single"/>
        </w:rPr>
        <w:t xml:space="preserve">ications techniques </w:t>
      </w:r>
    </w:p>
    <w:p w:rsidR="00F35D4E" w:rsidRDefault="00F35D4E"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1765</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9 mm environ</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Classement</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Couleurs</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1</w:t>
            </w:r>
            <w:r w:rsidRPr="00B36E43">
              <w:rPr>
                <w:rFonts w:asciiTheme="minorHAnsi" w:hAnsiTheme="minorHAnsi"/>
                <w:sz w:val="22"/>
                <w:szCs w:val="22"/>
              </w:rPr>
              <w:t>8</w:t>
            </w:r>
          </w:p>
        </w:tc>
      </w:tr>
      <w:tr w:rsidR="00AC64AA" w:rsidRPr="00B36E43" w:rsidTr="00962C3E">
        <w:tc>
          <w:tcPr>
            <w:tcW w:w="3256" w:type="dxa"/>
          </w:tcPr>
          <w:p w:rsidR="00AC64AA" w:rsidRPr="00AC64AA" w:rsidRDefault="00AC64AA" w:rsidP="00962C3E">
            <w:pPr>
              <w:rPr>
                <w:rFonts w:asciiTheme="minorHAnsi" w:hAnsiTheme="minorHAnsi"/>
                <w:sz w:val="22"/>
                <w:szCs w:val="22"/>
              </w:rPr>
            </w:pPr>
            <w:r w:rsidRPr="00AC64AA">
              <w:rPr>
                <w:rFonts w:asciiTheme="minorHAnsi" w:hAnsiTheme="minorHAnsi"/>
                <w:sz w:val="22"/>
                <w:szCs w:val="22"/>
              </w:rPr>
              <w:t>Dimensions</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50 x 50 cm</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Résistance aux chaises à roulettes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985</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Convient pour une exposition permanente aux chaises à roulettes</w:t>
            </w:r>
          </w:p>
          <w:p w:rsidR="00AC64AA" w:rsidRPr="00B36E43" w:rsidRDefault="00AC64AA" w:rsidP="00962C3E">
            <w:pPr>
              <w:rPr>
                <w:rFonts w:asciiTheme="minorHAnsi" w:hAnsiTheme="minorHAnsi"/>
                <w:sz w:val="22"/>
                <w:szCs w:val="22"/>
              </w:rPr>
            </w:pPr>
            <w:r w:rsidRPr="00B36E43">
              <w:rPr>
                <w:rFonts w:asciiTheme="minorHAnsi" w:hAnsiTheme="minorHAnsi"/>
                <w:sz w:val="22"/>
                <w:szCs w:val="22"/>
              </w:rPr>
              <w:t>r = 2,5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p>
        </w:tc>
      </w:tr>
      <w:tr w:rsidR="00AC64AA" w:rsidRPr="00CF20F2"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EN-ISO 105/B02</w:t>
            </w:r>
          </w:p>
        </w:tc>
        <w:tc>
          <w:tcPr>
            <w:tcW w:w="3543" w:type="dxa"/>
          </w:tcPr>
          <w:p w:rsidR="00AC64AA" w:rsidRPr="00CF20F2" w:rsidRDefault="00AC64AA" w:rsidP="00962C3E">
            <w:pPr>
              <w:rPr>
                <w:rFonts w:asciiTheme="minorHAnsi" w:hAnsiTheme="minorHAnsi"/>
                <w:sz w:val="22"/>
                <w:szCs w:val="22"/>
              </w:rPr>
            </w:pPr>
            <w:r w:rsidRPr="00CF20F2">
              <w:rPr>
                <w:rFonts w:asciiTheme="minorHAnsi" w:hAnsiTheme="minorHAnsi"/>
                <w:sz w:val="22"/>
                <w:szCs w:val="22"/>
              </w:rPr>
              <w:t>&gt;</w:t>
            </w:r>
            <w:r>
              <w:rPr>
                <w:rFonts w:asciiTheme="minorHAnsi" w:hAnsiTheme="minorHAnsi"/>
                <w:sz w:val="22"/>
                <w:szCs w:val="22"/>
              </w:rPr>
              <w:t xml:space="preserve"> </w:t>
            </w:r>
            <w:r w:rsidRPr="00CF20F2">
              <w:rPr>
                <w:rFonts w:asciiTheme="minorHAnsi" w:hAnsiTheme="minorHAnsi"/>
                <w:sz w:val="22"/>
                <w:szCs w:val="22"/>
              </w:rPr>
              <w:t>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Frottement</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EN-ISO 105/X12</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Eau</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EN-ISO 105/E01</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4-5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Eau de mer</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EN-ISO 105/E02</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4-5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Tache à l’eau</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 xml:space="preserve">EN 1307 </w:t>
            </w:r>
            <w:proofErr w:type="spellStart"/>
            <w:r w:rsidRPr="00B36E43">
              <w:rPr>
                <w:rFonts w:asciiTheme="minorHAnsi" w:hAnsiTheme="minorHAnsi"/>
                <w:sz w:val="22"/>
                <w:szCs w:val="22"/>
              </w:rPr>
              <w:t>annex</w:t>
            </w:r>
            <w:proofErr w:type="spellEnd"/>
            <w:r w:rsidRPr="00B36E43">
              <w:rPr>
                <w:rFonts w:asciiTheme="minorHAnsi" w:hAnsiTheme="minorHAnsi"/>
                <w:sz w:val="22"/>
                <w:szCs w:val="22"/>
              </w:rPr>
              <w:t xml:space="preserve"> G</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Shampooing</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BS 1006</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4-5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IDO 105/X05</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4-5</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 xml:space="preserve">Tapis </w:t>
            </w:r>
            <w:proofErr w:type="spellStart"/>
            <w:r w:rsidRPr="00B36E43">
              <w:rPr>
                <w:rFonts w:asciiTheme="minorHAnsi" w:hAnsiTheme="minorHAnsi"/>
                <w:sz w:val="22"/>
                <w:szCs w:val="22"/>
              </w:rPr>
              <w:t>tufté</w:t>
            </w:r>
            <w:proofErr w:type="spellEnd"/>
            <w:r w:rsidRPr="00B36E43">
              <w:rPr>
                <w:rFonts w:asciiTheme="minorHAnsi" w:hAnsiTheme="minorHAnsi"/>
                <w:sz w:val="22"/>
                <w:szCs w:val="22"/>
              </w:rPr>
              <w:t xml:space="preserve"> à velours coupé 5/32”</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Uni et m</w:t>
            </w:r>
            <w:r w:rsidRPr="00B36E43">
              <w:rPr>
                <w:rFonts w:asciiTheme="minorHAnsi" w:hAnsiTheme="minorHAnsi"/>
                <w:sz w:val="22"/>
                <w:szCs w:val="22"/>
              </w:rPr>
              <w:t>ulticolore</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Fibres</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 xml:space="preserve">0 % </w:t>
            </w:r>
            <w:proofErr w:type="spellStart"/>
            <w:r>
              <w:rPr>
                <w:rFonts w:asciiTheme="minorHAnsi" w:hAnsiTheme="minorHAnsi"/>
                <w:sz w:val="22"/>
                <w:szCs w:val="22"/>
              </w:rPr>
              <w:t>Econyl</w:t>
            </w:r>
            <w:proofErr w:type="spellEnd"/>
            <w:r>
              <w:rPr>
                <w:rFonts w:asciiTheme="minorHAnsi" w:hAnsiTheme="minorHAnsi"/>
                <w:sz w:val="22"/>
                <w:szCs w:val="22"/>
              </w:rPr>
              <w:t xml:space="preserve"> polyamide recyclé</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1er dossier</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Polyester non tissé</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Sous-couche</w:t>
            </w:r>
          </w:p>
        </w:tc>
        <w:tc>
          <w:tcPr>
            <w:tcW w:w="1843" w:type="dxa"/>
          </w:tcPr>
          <w:p w:rsidR="00AC64AA" w:rsidRPr="00B36E43" w:rsidRDefault="00AC64AA" w:rsidP="00962C3E">
            <w:pPr>
              <w:rPr>
                <w:rFonts w:asciiTheme="minorHAnsi" w:hAnsiTheme="minorHAnsi"/>
                <w:sz w:val="22"/>
                <w:szCs w:val="22"/>
              </w:rPr>
            </w:pP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Vinyle EVERFORT</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Masse surfacique totale</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4.70</w:t>
            </w:r>
            <w:r w:rsidRPr="00B36E43">
              <w:rPr>
                <w:rFonts w:asciiTheme="minorHAnsi" w:hAnsiTheme="minorHAnsi"/>
                <w:sz w:val="22"/>
                <w:szCs w:val="22"/>
              </w:rPr>
              <w:t>0 gramme/m² environ</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92</w:t>
            </w:r>
            <w:r w:rsidRPr="00B36E43">
              <w:rPr>
                <w:rFonts w:asciiTheme="minorHAnsi" w:hAnsiTheme="minorHAnsi"/>
                <w:sz w:val="22"/>
                <w:szCs w:val="22"/>
              </w:rPr>
              <w:t>0 gramme/m environ²</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Hauteur du velours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1766</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7</w:t>
            </w:r>
            <w:r w:rsidRPr="00B36E43">
              <w:rPr>
                <w:rFonts w:asciiTheme="minorHAnsi" w:hAnsiTheme="minorHAnsi"/>
                <w:sz w:val="22"/>
                <w:szCs w:val="22"/>
              </w:rPr>
              <w:t xml:space="preserve"> mm environ</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lastRenderedPageBreak/>
              <w:t>Densité du velours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0,105</w:t>
            </w:r>
            <w:r w:rsidRPr="00B36E43">
              <w:rPr>
                <w:rFonts w:asciiTheme="minorHAnsi" w:hAnsiTheme="minorHAnsi"/>
                <w:sz w:val="22"/>
                <w:szCs w:val="22"/>
              </w:rPr>
              <w:t xml:space="preserve"> gramme/</w:t>
            </w:r>
            <w:r>
              <w:rPr>
                <w:rFonts w:asciiTheme="minorHAnsi" w:hAnsiTheme="minorHAnsi"/>
                <w:sz w:val="22"/>
                <w:szCs w:val="22"/>
              </w:rPr>
              <w:t>cm³</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Nombre de points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1763</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58</w:t>
            </w:r>
            <w:r w:rsidRPr="00B36E43">
              <w:rPr>
                <w:rFonts w:asciiTheme="minorHAnsi" w:hAnsiTheme="minorHAnsi"/>
                <w:sz w:val="22"/>
                <w:szCs w:val="22"/>
              </w:rPr>
              <w:t>.</w:t>
            </w:r>
            <w:r>
              <w:rPr>
                <w:rFonts w:asciiTheme="minorHAnsi" w:hAnsiTheme="minorHAnsi"/>
                <w:sz w:val="22"/>
                <w:szCs w:val="22"/>
              </w:rPr>
              <w:t>0</w:t>
            </w:r>
            <w:r w:rsidRPr="00B36E43">
              <w:rPr>
                <w:rFonts w:asciiTheme="minorHAnsi" w:hAnsiTheme="minorHAnsi"/>
                <w:sz w:val="22"/>
                <w:szCs w:val="22"/>
              </w:rPr>
              <w:t>00/m² environ</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Emploi dans les escaliers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1963</w:t>
            </w:r>
          </w:p>
        </w:tc>
        <w:tc>
          <w:tcPr>
            <w:tcW w:w="3543" w:type="dxa"/>
          </w:tcPr>
          <w:p w:rsidR="00AC64AA" w:rsidRPr="00B36E43" w:rsidRDefault="00AC64AA" w:rsidP="00962C3E">
            <w:pPr>
              <w:rPr>
                <w:rFonts w:asciiTheme="minorHAnsi" w:hAnsiTheme="minorHAnsi"/>
                <w:sz w:val="22"/>
                <w:szCs w:val="22"/>
              </w:rPr>
            </w:pPr>
            <w:r>
              <w:rPr>
                <w:rFonts w:asciiTheme="minorHAnsi" w:hAnsiTheme="minorHAnsi"/>
                <w:sz w:val="22"/>
                <w:szCs w:val="22"/>
              </w:rPr>
              <w:t>Non</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Classement confort</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LC3</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Réaction au feu</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13501-1</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B</w:t>
            </w:r>
            <w:r w:rsidRPr="00B36E43">
              <w:rPr>
                <w:rFonts w:asciiTheme="minorHAnsi" w:hAnsiTheme="minorHAnsi"/>
                <w:sz w:val="22"/>
                <w:szCs w:val="22"/>
                <w:vertAlign w:val="subscript"/>
              </w:rPr>
              <w:t>fl</w:t>
            </w:r>
            <w:r w:rsidRPr="00B36E43">
              <w:rPr>
                <w:rFonts w:asciiTheme="minorHAnsi" w:hAnsiTheme="minorHAnsi"/>
                <w:sz w:val="22"/>
                <w:szCs w:val="22"/>
              </w:rPr>
              <w:t>-s1</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Résistance au glissement</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EN 13893</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DS</w:t>
            </w:r>
          </w:p>
        </w:tc>
      </w:tr>
      <w:tr w:rsidR="00AC64AA" w:rsidRPr="00B36E43" w:rsidTr="00962C3E">
        <w:tc>
          <w:tcPr>
            <w:tcW w:w="3256"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ISO 6356</w:t>
            </w:r>
          </w:p>
        </w:tc>
        <w:tc>
          <w:tcPr>
            <w:tcW w:w="3543" w:type="dxa"/>
          </w:tcPr>
          <w:p w:rsidR="00AC64AA" w:rsidRPr="00B36E43" w:rsidRDefault="00AC64AA" w:rsidP="00962C3E">
            <w:pPr>
              <w:rPr>
                <w:rFonts w:asciiTheme="minorHAnsi" w:hAnsiTheme="minorHAnsi"/>
                <w:sz w:val="22"/>
                <w:szCs w:val="22"/>
              </w:rPr>
            </w:pPr>
            <w:r w:rsidRPr="00B36E43">
              <w:rPr>
                <w:rFonts w:asciiTheme="minorHAnsi" w:hAnsiTheme="minorHAnsi"/>
                <w:sz w:val="22"/>
                <w:szCs w:val="22"/>
              </w:rPr>
              <w:t>&lt; 2 kV</w:t>
            </w:r>
          </w:p>
        </w:tc>
      </w:tr>
    </w:tbl>
    <w:p w:rsidR="00AC64AA" w:rsidRPr="00AC64AA" w:rsidRDefault="00AC64AA" w:rsidP="00D1062E">
      <w:pPr>
        <w:pStyle w:val="TxBrp4"/>
        <w:spacing w:line="240" w:lineRule="auto"/>
        <w:rPr>
          <w:rFonts w:asciiTheme="minorHAnsi" w:hAnsiTheme="minorHAnsi"/>
          <w:sz w:val="22"/>
          <w:szCs w:val="22"/>
          <w:u w:val="single"/>
        </w:rPr>
      </w:pPr>
    </w:p>
    <w:p w:rsidR="00F35D4E" w:rsidRPr="00AC64AA" w:rsidRDefault="00F35D4E" w:rsidP="00D1062E">
      <w:pPr>
        <w:pStyle w:val="TxBrp4"/>
        <w:spacing w:line="240" w:lineRule="auto"/>
        <w:rPr>
          <w:rFonts w:asciiTheme="minorHAnsi" w:hAnsiTheme="minorHAnsi"/>
          <w:sz w:val="22"/>
          <w:szCs w:val="22"/>
          <w:u w:val="single"/>
        </w:rPr>
      </w:pPr>
    </w:p>
    <w:p w:rsidR="00D1062E" w:rsidRPr="00AC64AA" w:rsidRDefault="00D1062E" w:rsidP="005D642F">
      <w:pPr>
        <w:widowControl/>
        <w:autoSpaceDE/>
        <w:autoSpaceDN/>
        <w:adjustRightInd/>
        <w:spacing w:after="160" w:line="259" w:lineRule="auto"/>
        <w:rPr>
          <w:rFonts w:asciiTheme="minorHAnsi" w:hAnsiTheme="minorHAnsi" w:cs="Arial"/>
          <w:sz w:val="22"/>
          <w:szCs w:val="22"/>
          <w:u w:val="single"/>
        </w:rPr>
      </w:pPr>
      <w:r w:rsidRPr="00AC64AA">
        <w:rPr>
          <w:rFonts w:asciiTheme="minorHAnsi" w:hAnsiTheme="minorHAnsi"/>
          <w:sz w:val="22"/>
          <w:szCs w:val="22"/>
          <w:u w:val="single"/>
        </w:rPr>
        <w:t>Exécution et pose</w:t>
      </w:r>
    </w:p>
    <w:p w:rsidR="00AC64AA" w:rsidRDefault="00AC64AA" w:rsidP="00AC64AA">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AC64AA" w:rsidRPr="00EF1971" w:rsidRDefault="00AC64AA" w:rsidP="00AC64AA">
      <w:pPr>
        <w:pStyle w:val="TxBrp4"/>
        <w:spacing w:line="240" w:lineRule="auto"/>
        <w:rPr>
          <w:rFonts w:asciiTheme="minorHAnsi" w:hAnsiTheme="minorHAnsi" w:cs="Arial"/>
          <w:iCs/>
          <w:color w:val="000000"/>
          <w:sz w:val="22"/>
          <w:szCs w:val="22"/>
        </w:rPr>
      </w:pPr>
    </w:p>
    <w:p w:rsidR="00AC64AA" w:rsidRPr="00EF1971" w:rsidRDefault="00AC64AA" w:rsidP="00AC64AA">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Le maître de l’ouvrage prévoit de l’espace pour stocker les rouleaux de </w:t>
      </w:r>
      <w:r w:rsidRPr="00EF1971">
        <w:rPr>
          <w:rFonts w:asciiTheme="minorHAnsi" w:hAnsiTheme="minorHAnsi" w:cs="Arial"/>
          <w:sz w:val="22"/>
          <w:szCs w:val="22"/>
        </w:rPr>
        <w:t>tapis de propreté</w:t>
      </w:r>
      <w:r w:rsidRPr="00EF1971">
        <w:rPr>
          <w:rFonts w:asciiTheme="minorHAnsi" w:hAnsiTheme="minorHAnsi"/>
          <w:sz w:val="22"/>
          <w:szCs w:val="22"/>
        </w:rPr>
        <w:t xml:space="preserve"> dans un local sec et ventilé où la température extérieure est d’au moins 17 °C.</w:t>
      </w:r>
    </w:p>
    <w:p w:rsidR="00AC64AA" w:rsidRDefault="00AC64AA" w:rsidP="00AC64AA">
      <w:pPr>
        <w:pStyle w:val="TxBrp4"/>
        <w:spacing w:line="240" w:lineRule="auto"/>
        <w:rPr>
          <w:rFonts w:asciiTheme="minorHAnsi" w:hAnsiTheme="minorHAnsi"/>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p w:rsidR="00AC64AA" w:rsidRDefault="00AC64AA" w:rsidP="00CE660B">
      <w:pPr>
        <w:pStyle w:val="TxBrp4"/>
        <w:spacing w:line="240" w:lineRule="auto"/>
        <w:rPr>
          <w:rFonts w:asciiTheme="minorHAnsi" w:hAnsiTheme="minorHAnsi"/>
          <w:sz w:val="22"/>
          <w:szCs w:val="22"/>
        </w:rPr>
      </w:pPr>
    </w:p>
    <w:p w:rsidR="00AC64AA" w:rsidRPr="00EF1971" w:rsidRDefault="00AC64AA" w:rsidP="00AC64AA">
      <w:pPr>
        <w:pStyle w:val="TxBrp4"/>
        <w:spacing w:line="240" w:lineRule="auto"/>
        <w:rPr>
          <w:rFonts w:asciiTheme="minorHAnsi" w:hAnsiTheme="minorHAnsi" w:cs="Arial"/>
          <w:sz w:val="22"/>
          <w:szCs w:val="22"/>
        </w:rPr>
      </w:pPr>
      <w:r w:rsidRPr="00EF1971">
        <w:rPr>
          <w:rFonts w:asciiTheme="minorHAnsi" w:hAnsiTheme="minorHAnsi"/>
          <w:sz w:val="22"/>
          <w:szCs w:val="22"/>
        </w:rPr>
        <w:t xml:space="preserve">La pose du </w:t>
      </w:r>
      <w:r w:rsidRPr="00EF1971">
        <w:rPr>
          <w:rFonts w:asciiTheme="minorHAnsi" w:hAnsiTheme="minorHAnsi" w:cs="Arial"/>
          <w:sz w:val="22"/>
          <w:szCs w:val="22"/>
        </w:rPr>
        <w:t>tapis de propreté</w:t>
      </w:r>
      <w:r w:rsidRPr="00EF1971">
        <w:rPr>
          <w:rFonts w:asciiTheme="minorHAnsi" w:hAnsiTheme="minorHAnsi"/>
          <w:sz w:val="22"/>
          <w:szCs w:val="22"/>
        </w:rPr>
        <w:t xml:space="preserve"> englobe également : </w:t>
      </w:r>
    </w:p>
    <w:p w:rsidR="00AC64AA" w:rsidRPr="00EF1971" w:rsidRDefault="00AC64AA" w:rsidP="00AC64AA">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en stabilisé avec des mortiers de ragréage adaptés offrant une résistance à la pression de ≥ 30 N/mm</w:t>
      </w:r>
      <w:r w:rsidRPr="00EF1971">
        <w:rPr>
          <w:rFonts w:asciiTheme="minorHAnsi" w:hAnsiTheme="minorHAnsi"/>
          <w:sz w:val="22"/>
          <w:szCs w:val="22"/>
          <w:vertAlign w:val="superscript"/>
        </w:rPr>
        <w:t xml:space="preserve">2 </w:t>
      </w:r>
      <w:r w:rsidRPr="00EF1971">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rsidR="00AC64AA" w:rsidRPr="00EF1971" w:rsidRDefault="00AC64AA" w:rsidP="00AC64AA">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13892-2:2002 au bout de 28 jours, à appliquer après avoir consulté le fabricant, et portant le label EC1+ et l’étiquette 90 % moins de poussière.</w:t>
      </w:r>
    </w:p>
    <w:p w:rsidR="00AC64AA" w:rsidRPr="00EF1971" w:rsidRDefault="00AC64AA" w:rsidP="00AC64AA">
      <w:pPr>
        <w:pStyle w:val="TxBrp6"/>
        <w:numPr>
          <w:ilvl w:val="0"/>
          <w:numId w:val="3"/>
        </w:numPr>
        <w:tabs>
          <w:tab w:val="left" w:pos="323"/>
        </w:tabs>
        <w:spacing w:line="240" w:lineRule="auto"/>
        <w:rPr>
          <w:rFonts w:asciiTheme="minorHAnsi" w:hAnsiTheme="minorHAnsi" w:cs="Arial"/>
          <w:sz w:val="22"/>
          <w:szCs w:val="22"/>
        </w:rPr>
      </w:pPr>
      <w:r w:rsidRPr="00EF1971">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Le taux d’humidité maximum est de 2,0 % pour les chapes liées au ciment et de 0,5 % pour les chapes anhydrites.</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Si un chauffage par le sol est prévu, le taux d’humidité maximum admis est de 1,8 % pour les chapes liées au ciment et de 0,3 % pour les chapes anhydrites.</w:t>
      </w:r>
    </w:p>
    <w:p w:rsidR="00AC64AA" w:rsidRPr="00EF1971" w:rsidRDefault="00AC64AA" w:rsidP="00AC64AA">
      <w:pPr>
        <w:pStyle w:val="TxBrp4"/>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La chape doit également être propre, sec en permanence et exempt de graisse et de </w:t>
      </w:r>
      <w:r w:rsidRPr="00EF1971">
        <w:rPr>
          <w:rFonts w:asciiTheme="minorHAnsi" w:hAnsiTheme="minorHAnsi"/>
          <w:sz w:val="22"/>
          <w:szCs w:val="22"/>
        </w:rPr>
        <w:lastRenderedPageBreak/>
        <w:t>salissures, conformément aux exigenc</w:t>
      </w:r>
      <w:r>
        <w:rPr>
          <w:rFonts w:asciiTheme="minorHAnsi" w:hAnsiTheme="minorHAnsi"/>
          <w:sz w:val="22"/>
          <w:szCs w:val="22"/>
        </w:rPr>
        <w:t>es indiquées dans le DIN 18 365</w:t>
      </w:r>
      <w:r w:rsidRPr="00EF1971">
        <w:rPr>
          <w:rFonts w:asciiTheme="minorHAnsi" w:hAnsiTheme="minorHAnsi"/>
          <w:sz w:val="22"/>
          <w:szCs w:val="22"/>
        </w:rPr>
        <w:t>.</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à base de ciment</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w:t>
      </w:r>
      <w:r>
        <w:rPr>
          <w:rFonts w:asciiTheme="minorHAnsi" w:hAnsiTheme="minorHAnsi"/>
          <w:sz w:val="22"/>
          <w:szCs w:val="22"/>
        </w:rPr>
        <w:t>gr</w:t>
      </w:r>
      <w:r w:rsidRPr="00EF1971">
        <w:rPr>
          <w:rFonts w:asciiTheme="minorHAnsi" w:hAnsiTheme="minorHAnsi"/>
          <w:sz w:val="22"/>
          <w:szCs w:val="22"/>
        </w:rPr>
        <w:t>/m² ; il doit en outre porter le label EC1+ conformément à EN 13999-2/4 et l’écolabel.</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avec une résistance à la pression de &gt; 33,0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Chape anhydrite</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L’application sur la chape en anhydrite synthétique d’un apprêt adapté à base de dispersion acrylique présentant un poids spécifique de 1,01 kg/l et un rendement de 100-200 </w:t>
      </w:r>
      <w:r>
        <w:rPr>
          <w:rFonts w:asciiTheme="minorHAnsi" w:hAnsiTheme="minorHAnsi"/>
          <w:sz w:val="22"/>
          <w:szCs w:val="22"/>
        </w:rPr>
        <w:t>gr</w:t>
      </w:r>
      <w:r w:rsidRPr="00EF1971">
        <w:rPr>
          <w:rFonts w:asciiTheme="minorHAnsi" w:hAnsiTheme="minorHAnsi"/>
          <w:sz w:val="22"/>
          <w:szCs w:val="22"/>
        </w:rPr>
        <w:t>/m² ; ce produit doit en outre porter le label EC1+ conformément à EN 13999-2/4 et l’écolabel.</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Ce produit doit être recommandé par le fabricant de</w:t>
      </w:r>
      <w:r w:rsidRPr="00EF1971">
        <w:rPr>
          <w:rFonts w:asciiTheme="minorHAnsi" w:hAnsiTheme="minorHAnsi" w:cs="Arial"/>
          <w:sz w:val="22"/>
          <w:szCs w:val="22"/>
        </w:rPr>
        <w:t xml:space="preserve"> tapis de propreté</w:t>
      </w:r>
      <w:r w:rsidRPr="00EF1971">
        <w:rPr>
          <w:rFonts w:asciiTheme="minorHAnsi" w:hAnsiTheme="minorHAnsi"/>
          <w:sz w:val="22"/>
          <w:szCs w:val="22"/>
        </w:rPr>
        <w:t>.</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AC64AA" w:rsidRPr="00EF1971" w:rsidRDefault="00AC64AA" w:rsidP="00AC64AA">
      <w:pPr>
        <w:pStyle w:val="TxBrp5"/>
        <w:numPr>
          <w:ilvl w:val="3"/>
          <w:numId w:val="3"/>
        </w:numPr>
        <w:spacing w:line="240" w:lineRule="auto"/>
        <w:rPr>
          <w:rFonts w:asciiTheme="minorHAnsi" w:hAnsiTheme="minorHAnsi" w:cs="Arial"/>
          <w:sz w:val="22"/>
          <w:szCs w:val="22"/>
        </w:rPr>
      </w:pPr>
      <w:r w:rsidRPr="00EF1971">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13892-2:2002 au bout de 28 jours, à appliquer après avoir consulté le fabricant, et présentant le label EC1+ et l’étiquette 90 % moins de poussière. Ce dernier offrira un rendement de 1,5 kg/m² par mm d’épaisseur de couche avec un emballage de 23 kg.</w:t>
      </w:r>
    </w:p>
    <w:p w:rsidR="00CE660B" w:rsidRPr="00AC64AA" w:rsidRDefault="00CE660B" w:rsidP="00CE660B">
      <w:pPr>
        <w:pStyle w:val="TxBrp5"/>
        <w:numPr>
          <w:ilvl w:val="0"/>
          <w:numId w:val="3"/>
        </w:numPr>
        <w:spacing w:line="240" w:lineRule="auto"/>
        <w:rPr>
          <w:rFonts w:asciiTheme="minorHAnsi" w:hAnsiTheme="minorHAnsi" w:cs="Arial"/>
          <w:sz w:val="22"/>
          <w:szCs w:val="22"/>
        </w:rPr>
      </w:pPr>
      <w:r w:rsidRPr="00AC64AA">
        <w:rPr>
          <w:rFonts w:asciiTheme="minorHAnsi" w:hAnsiTheme="minorHAnsi"/>
          <w:sz w:val="22"/>
          <w:szCs w:val="22"/>
        </w:rPr>
        <w:t>L</w:t>
      </w:r>
      <w:r w:rsidR="00F13CA1" w:rsidRPr="00AC64AA">
        <w:rPr>
          <w:rFonts w:asciiTheme="minorHAnsi" w:hAnsiTheme="minorHAnsi"/>
          <w:sz w:val="22"/>
          <w:szCs w:val="22"/>
        </w:rPr>
        <w:t>’</w:t>
      </w:r>
      <w:r w:rsidRPr="00AC64AA">
        <w:rPr>
          <w:rFonts w:asciiTheme="minorHAnsi" w:hAnsiTheme="minorHAnsi"/>
          <w:sz w:val="22"/>
          <w:szCs w:val="22"/>
        </w:rPr>
        <w:t>épaisseur de la couche et la résistance de l</w:t>
      </w:r>
      <w:r w:rsidR="00F13CA1" w:rsidRPr="00AC64AA">
        <w:rPr>
          <w:rFonts w:asciiTheme="minorHAnsi" w:hAnsiTheme="minorHAnsi"/>
          <w:sz w:val="22"/>
          <w:szCs w:val="22"/>
        </w:rPr>
        <w:t>’</w:t>
      </w:r>
      <w:r w:rsidRPr="00AC64AA">
        <w:rPr>
          <w:rFonts w:asciiTheme="minorHAnsi" w:hAnsiTheme="minorHAnsi"/>
          <w:sz w:val="22"/>
          <w:szCs w:val="22"/>
        </w:rPr>
        <w:t>égalisation sont fonction de la charge ponctuelle permanente et de la nature du trafic.</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La couche d’égalisation sera poncée pour obtenir une surface parfaitement plane.</w:t>
      </w:r>
    </w:p>
    <w:p w:rsidR="002B43CE" w:rsidRPr="00AC64AA" w:rsidRDefault="002B43CE" w:rsidP="00CE660B">
      <w:pPr>
        <w:pStyle w:val="TxBrp5"/>
        <w:numPr>
          <w:ilvl w:val="0"/>
          <w:numId w:val="3"/>
        </w:numPr>
        <w:spacing w:line="240" w:lineRule="auto"/>
        <w:rPr>
          <w:rFonts w:asciiTheme="minorHAnsi" w:hAnsiTheme="minorHAnsi" w:cs="Arial"/>
          <w:sz w:val="22"/>
          <w:szCs w:val="22"/>
        </w:rPr>
      </w:pPr>
      <w:r w:rsidRPr="00AC64AA">
        <w:rPr>
          <w:rFonts w:asciiTheme="minorHAnsi" w:hAnsiTheme="minorHAnsi" w:cs="Arial"/>
          <w:sz w:val="22"/>
          <w:szCs w:val="22"/>
        </w:rPr>
        <w:t xml:space="preserve">Laissez le tapis s’acclimater pendant 8 heures sur le lieu d’installation. Découpez le tapis sur mesure par le dossier au moyen d’une règle, ce qui permettra de préserver le velours. </w:t>
      </w:r>
    </w:p>
    <w:p w:rsidR="00CE660B" w:rsidRPr="00AC64AA" w:rsidRDefault="00CE660B" w:rsidP="00884658">
      <w:pPr>
        <w:pStyle w:val="TxBrp5"/>
        <w:numPr>
          <w:ilvl w:val="0"/>
          <w:numId w:val="3"/>
        </w:numPr>
        <w:spacing w:line="240" w:lineRule="auto"/>
        <w:rPr>
          <w:rFonts w:asciiTheme="minorHAnsi" w:hAnsiTheme="minorHAnsi" w:cs="Arial"/>
          <w:sz w:val="22"/>
          <w:szCs w:val="22"/>
        </w:rPr>
      </w:pPr>
      <w:r w:rsidRPr="00AC64AA">
        <w:rPr>
          <w:rFonts w:asciiTheme="minorHAnsi" w:hAnsiTheme="minorHAnsi"/>
          <w:sz w:val="22"/>
          <w:szCs w:val="22"/>
        </w:rPr>
        <w:t>Utilise</w:t>
      </w:r>
      <w:r w:rsidR="007E67BB" w:rsidRPr="00AC64AA">
        <w:rPr>
          <w:rFonts w:asciiTheme="minorHAnsi" w:hAnsiTheme="minorHAnsi"/>
          <w:sz w:val="22"/>
          <w:szCs w:val="22"/>
        </w:rPr>
        <w:t>r</w:t>
      </w:r>
      <w:r w:rsidRPr="00AC64AA">
        <w:rPr>
          <w:rFonts w:asciiTheme="minorHAnsi" w:hAnsiTheme="minorHAnsi"/>
          <w:sz w:val="22"/>
          <w:szCs w:val="22"/>
        </w:rPr>
        <w:t xml:space="preserve"> dans une même pièce devant être de même couleur</w:t>
      </w:r>
      <w:r w:rsidR="002B43CE" w:rsidRPr="00AC64AA">
        <w:rPr>
          <w:rFonts w:asciiTheme="minorHAnsi" w:hAnsiTheme="minorHAnsi"/>
          <w:sz w:val="22"/>
          <w:szCs w:val="22"/>
        </w:rPr>
        <w:t xml:space="preserve"> les mêmes numéros de lot </w:t>
      </w:r>
      <w:r w:rsidRPr="00AC64AA">
        <w:rPr>
          <w:rFonts w:asciiTheme="minorHAnsi" w:hAnsiTheme="minorHAnsi"/>
          <w:sz w:val="22"/>
          <w:szCs w:val="22"/>
        </w:rPr>
        <w:t>afin d</w:t>
      </w:r>
      <w:r w:rsidR="00F13CA1" w:rsidRPr="00AC64AA">
        <w:rPr>
          <w:rFonts w:asciiTheme="minorHAnsi" w:hAnsiTheme="minorHAnsi"/>
          <w:sz w:val="22"/>
          <w:szCs w:val="22"/>
        </w:rPr>
        <w:t>’</w:t>
      </w:r>
      <w:r w:rsidRPr="00AC64AA">
        <w:rPr>
          <w:rFonts w:asciiTheme="minorHAnsi" w:hAnsiTheme="minorHAnsi"/>
          <w:sz w:val="22"/>
          <w:szCs w:val="22"/>
        </w:rPr>
        <w:t>éviter les différences de couleur et de structure.</w:t>
      </w:r>
    </w:p>
    <w:p w:rsidR="006320B8" w:rsidRPr="00AC64AA" w:rsidRDefault="00BD1832" w:rsidP="008F73CC">
      <w:pPr>
        <w:pStyle w:val="Lijstalinea"/>
        <w:numPr>
          <w:ilvl w:val="3"/>
          <w:numId w:val="3"/>
        </w:numPr>
        <w:rPr>
          <w:rFonts w:asciiTheme="minorHAnsi" w:hAnsiTheme="minorHAnsi" w:cs="Arial"/>
          <w:sz w:val="22"/>
          <w:szCs w:val="22"/>
        </w:rPr>
      </w:pPr>
      <w:r w:rsidRPr="00AC64AA">
        <w:rPr>
          <w:rFonts w:asciiTheme="minorHAnsi" w:hAnsiTheme="minorHAnsi" w:cs="Arial"/>
          <w:sz w:val="22"/>
          <w:szCs w:val="22"/>
        </w:rPr>
        <w:t xml:space="preserve">colle antidérapante : </w:t>
      </w:r>
      <w:r w:rsidR="006320B8" w:rsidRPr="00AC64AA">
        <w:rPr>
          <w:rFonts w:asciiTheme="minorHAnsi" w:hAnsiTheme="minorHAnsi" w:cs="Arial"/>
          <w:sz w:val="22"/>
          <w:szCs w:val="22"/>
          <w:lang w:val="fr-FR"/>
        </w:rPr>
        <w:t>l’encollage  se fait avec un fixateur (colle de déménagement)</w:t>
      </w:r>
      <w:r w:rsidR="00AC64AA">
        <w:rPr>
          <w:rFonts w:asciiTheme="minorHAnsi" w:hAnsiTheme="minorHAnsi" w:cs="Arial"/>
          <w:sz w:val="22"/>
          <w:szCs w:val="22"/>
          <w:lang w:val="fr-FR"/>
        </w:rPr>
        <w:t xml:space="preserve"> </w:t>
      </w:r>
      <w:r w:rsidR="006320B8" w:rsidRPr="00AC64AA">
        <w:rPr>
          <w:rFonts w:asciiTheme="minorHAnsi" w:hAnsiTheme="minorHAnsi" w:cs="Arial"/>
          <w:sz w:val="22"/>
          <w:szCs w:val="22"/>
          <w:lang w:val="fr-FR"/>
        </w:rPr>
        <w:lastRenderedPageBreak/>
        <w:t>suivant les consignes du fabricant.</w:t>
      </w:r>
      <w:r w:rsidR="00AC64AA">
        <w:rPr>
          <w:rFonts w:asciiTheme="minorHAnsi" w:hAnsiTheme="minorHAnsi" w:cs="Arial"/>
          <w:sz w:val="22"/>
          <w:szCs w:val="22"/>
          <w:lang w:val="fr-FR"/>
        </w:rPr>
        <w:t xml:space="preserve"> </w:t>
      </w:r>
      <w:r w:rsidR="006320B8" w:rsidRPr="00AC64AA">
        <w:rPr>
          <w:rFonts w:asciiTheme="minorHAnsi" w:hAnsiTheme="minorHAnsi" w:cs="Arial"/>
          <w:sz w:val="22"/>
          <w:szCs w:val="22"/>
          <w:lang w:val="fr-FR"/>
        </w:rPr>
        <w:t>La colle est sur base acrylique à dispersion et présentant une densité spécifique de 1,04 kg/l et une consommation de 50-100 gr/m² pour sols fermés et de 100-150 gr/m² po</w:t>
      </w:r>
      <w:r w:rsidR="00AC64AA">
        <w:rPr>
          <w:rFonts w:asciiTheme="minorHAnsi" w:hAnsiTheme="minorHAnsi" w:cs="Arial"/>
          <w:sz w:val="22"/>
          <w:szCs w:val="22"/>
          <w:lang w:val="fr-FR"/>
        </w:rPr>
        <w:t>u</w:t>
      </w:r>
      <w:r w:rsidR="006320B8" w:rsidRPr="00AC64AA">
        <w:rPr>
          <w:rFonts w:asciiTheme="minorHAnsi" w:hAnsiTheme="minorHAnsi" w:cs="Arial"/>
          <w:sz w:val="22"/>
          <w:szCs w:val="22"/>
          <w:lang w:val="fr-FR"/>
        </w:rPr>
        <w:t xml:space="preserve">r sols </w:t>
      </w:r>
      <w:r w:rsidR="00AC64AA" w:rsidRPr="00AC64AA">
        <w:rPr>
          <w:rFonts w:asciiTheme="minorHAnsi" w:hAnsiTheme="minorHAnsi" w:cs="Arial"/>
          <w:sz w:val="22"/>
          <w:szCs w:val="22"/>
          <w:lang w:val="fr-FR"/>
        </w:rPr>
        <w:t>poreuses</w:t>
      </w:r>
      <w:r w:rsidR="006320B8" w:rsidRPr="00AC64AA">
        <w:rPr>
          <w:rFonts w:asciiTheme="minorHAnsi" w:hAnsiTheme="minorHAnsi" w:cs="Arial"/>
          <w:sz w:val="22"/>
          <w:szCs w:val="22"/>
          <w:lang w:val="fr-FR"/>
        </w:rPr>
        <w:t xml:space="preserve">. </w:t>
      </w:r>
      <w:r w:rsidR="006320B8" w:rsidRPr="00AC64AA">
        <w:rPr>
          <w:rFonts w:asciiTheme="minorHAnsi" w:hAnsiTheme="minorHAnsi"/>
          <w:sz w:val="22"/>
          <w:szCs w:val="22"/>
        </w:rPr>
        <w:t>il doit en outre porter le label EC1 Plus.</w:t>
      </w:r>
      <w:r w:rsidR="00AC64AA">
        <w:rPr>
          <w:rFonts w:asciiTheme="minorHAnsi" w:hAnsiTheme="minorHAnsi"/>
          <w:sz w:val="22"/>
          <w:szCs w:val="22"/>
        </w:rPr>
        <w:t xml:space="preserve"> </w:t>
      </w:r>
      <w:r w:rsidR="006320B8" w:rsidRPr="00AC64AA">
        <w:rPr>
          <w:rFonts w:asciiTheme="minorHAnsi" w:hAnsiTheme="minorHAnsi" w:cs="Arial"/>
          <w:sz w:val="22"/>
          <w:szCs w:val="22"/>
        </w:rPr>
        <w:t>Le lit de colle doit être devenu totalement transparent avant la pose du tapis de propreté, qui doit ensuite être cylindrées soigneusement</w:t>
      </w:r>
      <w:r w:rsidR="00DD5657" w:rsidRPr="00AC64AA">
        <w:rPr>
          <w:rFonts w:asciiTheme="minorHAnsi" w:hAnsiTheme="minorHAnsi" w:cs="Arial"/>
          <w:sz w:val="22"/>
          <w:szCs w:val="22"/>
        </w:rPr>
        <w:t>.</w:t>
      </w:r>
    </w:p>
    <w:p w:rsidR="000A6BC8" w:rsidRPr="00AC64AA" w:rsidRDefault="00C77642" w:rsidP="00542FC7">
      <w:pPr>
        <w:pStyle w:val="TxBrp4"/>
        <w:numPr>
          <w:ilvl w:val="3"/>
          <w:numId w:val="3"/>
        </w:numPr>
        <w:tabs>
          <w:tab w:val="clear" w:pos="204"/>
        </w:tabs>
        <w:spacing w:line="240" w:lineRule="auto"/>
        <w:rPr>
          <w:rFonts w:asciiTheme="minorHAnsi" w:hAnsiTheme="minorHAnsi" w:cs="Arial"/>
          <w:sz w:val="22"/>
          <w:szCs w:val="22"/>
        </w:rPr>
      </w:pPr>
      <w:r w:rsidRPr="00AC64AA">
        <w:rPr>
          <w:rFonts w:asciiTheme="minorHAnsi" w:hAnsiTheme="minorHAnsi" w:cs="Arial"/>
          <w:sz w:val="22"/>
          <w:szCs w:val="22"/>
        </w:rPr>
        <w:t>co</w:t>
      </w:r>
      <w:r w:rsidR="00BD1832" w:rsidRPr="00AC64AA">
        <w:rPr>
          <w:rFonts w:asciiTheme="minorHAnsi" w:hAnsiTheme="minorHAnsi" w:cs="Arial"/>
          <w:sz w:val="22"/>
          <w:szCs w:val="22"/>
        </w:rPr>
        <w:t>llage intégral </w:t>
      </w:r>
      <w:r w:rsidR="0022550E" w:rsidRPr="00AC64AA">
        <w:rPr>
          <w:rFonts w:asciiTheme="minorHAnsi" w:hAnsiTheme="minorHAnsi" w:cs="Arial"/>
          <w:sz w:val="22"/>
          <w:szCs w:val="22"/>
        </w:rPr>
        <w:t>dans l</w:t>
      </w:r>
      <w:r w:rsidR="00AC64AA" w:rsidRPr="00AC64AA">
        <w:rPr>
          <w:rFonts w:asciiTheme="minorHAnsi" w:hAnsiTheme="minorHAnsi" w:cs="Arial"/>
          <w:sz w:val="22"/>
          <w:szCs w:val="22"/>
        </w:rPr>
        <w:t>e cas des charges très lourdes :</w:t>
      </w:r>
      <w:r w:rsidR="00AC64AA">
        <w:rPr>
          <w:rFonts w:asciiTheme="minorHAnsi" w:hAnsiTheme="minorHAnsi" w:cs="Arial"/>
          <w:sz w:val="22"/>
          <w:szCs w:val="22"/>
        </w:rPr>
        <w:t xml:space="preserve"> </w:t>
      </w:r>
      <w:r w:rsidR="006320B8" w:rsidRPr="00AC64AA">
        <w:rPr>
          <w:rFonts w:asciiTheme="minorHAnsi" w:hAnsiTheme="minorHAnsi"/>
          <w:sz w:val="22"/>
          <w:szCs w:val="22"/>
        </w:rPr>
        <w:t xml:space="preserve">Le </w:t>
      </w:r>
      <w:r w:rsidR="006320B8" w:rsidRPr="00AC64AA">
        <w:rPr>
          <w:rFonts w:asciiTheme="minorHAnsi" w:hAnsiTheme="minorHAnsi" w:cs="Arial"/>
          <w:sz w:val="22"/>
          <w:szCs w:val="22"/>
        </w:rPr>
        <w:t>tapis de propreté</w:t>
      </w:r>
      <w:r w:rsidR="00A92F5D" w:rsidRPr="00AC64AA">
        <w:rPr>
          <w:rFonts w:asciiTheme="minorHAnsi" w:hAnsiTheme="minorHAnsi"/>
          <w:sz w:val="22"/>
          <w:szCs w:val="22"/>
        </w:rPr>
        <w:t xml:space="preserve"> doit être collé avec un type de colle à base de dispersion acrylique de qualité présentant un poids spécifique de 1,27 kg/l et un rendement de 225-275 g</w:t>
      </w:r>
      <w:r w:rsidR="00AC64AA">
        <w:rPr>
          <w:rFonts w:asciiTheme="minorHAnsi" w:hAnsiTheme="minorHAnsi"/>
          <w:sz w:val="22"/>
          <w:szCs w:val="22"/>
        </w:rPr>
        <w:t>r</w:t>
      </w:r>
      <w:r w:rsidR="00A92F5D" w:rsidRPr="00AC64AA">
        <w:rPr>
          <w:rFonts w:asciiTheme="minorHAnsi" w:hAnsiTheme="minorHAnsi"/>
          <w:sz w:val="22"/>
          <w:szCs w:val="22"/>
        </w:rPr>
        <w:t xml:space="preserve">/m² ; il doit en outre porter le label EC1+ conformément à EN 13999-2/4 ainsi que le label « Der </w:t>
      </w:r>
      <w:proofErr w:type="spellStart"/>
      <w:r w:rsidR="00A92F5D" w:rsidRPr="00AC64AA">
        <w:rPr>
          <w:rFonts w:asciiTheme="minorHAnsi" w:hAnsiTheme="minorHAnsi"/>
          <w:sz w:val="22"/>
          <w:szCs w:val="22"/>
        </w:rPr>
        <w:t>Blaue</w:t>
      </w:r>
      <w:proofErr w:type="spellEnd"/>
      <w:r w:rsidR="00A92F5D" w:rsidRPr="00AC64AA">
        <w:rPr>
          <w:rFonts w:asciiTheme="minorHAnsi" w:hAnsiTheme="minorHAnsi"/>
          <w:sz w:val="22"/>
          <w:szCs w:val="22"/>
        </w:rPr>
        <w:t xml:space="preserve"> Engel ». Cette colle est toujours appliquée avec une denture A2 et doit être appr</w:t>
      </w:r>
      <w:r w:rsidR="006320B8" w:rsidRPr="00AC64AA">
        <w:rPr>
          <w:rFonts w:asciiTheme="minorHAnsi" w:hAnsiTheme="minorHAnsi"/>
          <w:sz w:val="22"/>
          <w:szCs w:val="22"/>
        </w:rPr>
        <w:t>ouvée par le fabricant du</w:t>
      </w:r>
      <w:r w:rsidR="006320B8" w:rsidRPr="00AC64AA">
        <w:rPr>
          <w:rFonts w:asciiTheme="minorHAnsi" w:hAnsiTheme="minorHAnsi" w:cs="Arial"/>
          <w:sz w:val="22"/>
          <w:szCs w:val="22"/>
        </w:rPr>
        <w:t xml:space="preserve"> tapis de propreté</w:t>
      </w:r>
      <w:r w:rsidR="00A92F5D" w:rsidRPr="00AC64AA">
        <w:rPr>
          <w:rFonts w:asciiTheme="minorHAnsi" w:hAnsiTheme="minorHAnsi"/>
          <w:sz w:val="22"/>
          <w:szCs w:val="22"/>
        </w:rPr>
        <w:t>.</w:t>
      </w:r>
      <w:r w:rsidR="00AC64AA">
        <w:rPr>
          <w:rFonts w:asciiTheme="minorHAnsi" w:hAnsiTheme="minorHAnsi"/>
          <w:sz w:val="22"/>
          <w:szCs w:val="22"/>
        </w:rPr>
        <w:t xml:space="preserve"> </w:t>
      </w:r>
      <w:r w:rsidR="000000F9" w:rsidRPr="00AC64AA">
        <w:rPr>
          <w:rFonts w:asciiTheme="minorHAnsi" w:hAnsiTheme="minorHAnsi"/>
          <w:sz w:val="22"/>
          <w:szCs w:val="22"/>
        </w:rPr>
        <w:t xml:space="preserve">Le </w:t>
      </w:r>
      <w:r w:rsidR="000000F9" w:rsidRPr="00AC64AA">
        <w:rPr>
          <w:rFonts w:asciiTheme="minorHAnsi" w:hAnsiTheme="minorHAnsi" w:cs="Arial"/>
          <w:sz w:val="22"/>
          <w:szCs w:val="22"/>
        </w:rPr>
        <w:t xml:space="preserve">tapis de propreté </w:t>
      </w:r>
      <w:r w:rsidR="000A6BC8" w:rsidRPr="00AC64AA">
        <w:rPr>
          <w:rFonts w:asciiTheme="minorHAnsi" w:hAnsiTheme="minorHAnsi"/>
          <w:sz w:val="22"/>
          <w:szCs w:val="22"/>
        </w:rPr>
        <w:t xml:space="preserve">doit être posé dans un lit de colle à moitié sec. </w:t>
      </w:r>
    </w:p>
    <w:p w:rsidR="00AC64AA" w:rsidRPr="00EF1971" w:rsidRDefault="00AC64AA" w:rsidP="00AC64AA">
      <w:pPr>
        <w:pStyle w:val="TxBrp5"/>
        <w:spacing w:line="240" w:lineRule="auto"/>
        <w:ind w:left="1073" w:firstLine="0"/>
        <w:rPr>
          <w:rFonts w:asciiTheme="minorHAnsi" w:hAnsiTheme="minorHAnsi" w:cs="Arial"/>
          <w:sz w:val="22"/>
          <w:szCs w:val="22"/>
        </w:rPr>
      </w:pPr>
      <w:r w:rsidRPr="00EF1971">
        <w:rPr>
          <w:rFonts w:asciiTheme="minorHAnsi" w:hAnsiTheme="minorHAnsi"/>
          <w:sz w:val="22"/>
          <w:szCs w:val="22"/>
        </w:rPr>
        <w:t>Le roulage du</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se fait avec un rouleau d’env. 65 kg dans deux sens, d’abord dans la largeur et ensuite dans la longueur des lés posés. Si le</w:t>
      </w:r>
      <w:r w:rsidRPr="00EF1971">
        <w:rPr>
          <w:rFonts w:asciiTheme="minorHAnsi" w:hAnsiTheme="minorHAnsi" w:cs="Arial"/>
          <w:sz w:val="22"/>
          <w:szCs w:val="22"/>
        </w:rPr>
        <w:t xml:space="preserve"> tapis de propreté</w:t>
      </w:r>
      <w:r w:rsidRPr="00EF1971">
        <w:rPr>
          <w:rFonts w:asciiTheme="minorHAnsi" w:hAnsiTheme="minorHAnsi"/>
          <w:sz w:val="22"/>
          <w:szCs w:val="22"/>
        </w:rPr>
        <w:t xml:space="preserve">  ne peut pas être roulé avec le gros rouleau, on utilisera un rouleau manuel. </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 xml:space="preserve">Le </w:t>
      </w:r>
      <w:r w:rsidRPr="00EF1971">
        <w:rPr>
          <w:rFonts w:asciiTheme="minorHAnsi" w:hAnsiTheme="minorHAnsi" w:cs="Arial"/>
          <w:sz w:val="22"/>
          <w:szCs w:val="22"/>
        </w:rPr>
        <w:t>tapis de propreté</w:t>
      </w:r>
      <w:r w:rsidRPr="00EF1971">
        <w:rPr>
          <w:rFonts w:asciiTheme="minorHAnsi" w:hAnsiTheme="minorHAnsi"/>
          <w:sz w:val="22"/>
          <w:szCs w:val="22"/>
        </w:rPr>
        <w:t xml:space="preserve"> est fini contre le mur en fonction de la plinthe choisie.</w:t>
      </w:r>
    </w:p>
    <w:p w:rsidR="00AC64AA" w:rsidRPr="00EF1971" w:rsidRDefault="00AC64AA" w:rsidP="00AC64AA">
      <w:pPr>
        <w:pStyle w:val="TxBrp5"/>
        <w:numPr>
          <w:ilvl w:val="0"/>
          <w:numId w:val="3"/>
        </w:numPr>
        <w:spacing w:line="240" w:lineRule="auto"/>
        <w:rPr>
          <w:rFonts w:asciiTheme="minorHAnsi" w:hAnsiTheme="minorHAnsi" w:cs="Arial"/>
          <w:sz w:val="22"/>
          <w:szCs w:val="22"/>
        </w:rPr>
      </w:pPr>
      <w:r w:rsidRPr="00EF1971">
        <w:rPr>
          <w:rFonts w:asciiTheme="minorHAnsi" w:hAnsiTheme="minorHAnsi"/>
          <w:sz w:val="22"/>
          <w:szCs w:val="22"/>
        </w:rPr>
        <w:t>Nettoyage</w:t>
      </w:r>
      <w:bookmarkStart w:id="0" w:name="_GoBack"/>
      <w:bookmarkEnd w:id="0"/>
      <w:r w:rsidRPr="00EF1971">
        <w:rPr>
          <w:rFonts w:asciiTheme="minorHAnsi" w:hAnsiTheme="minorHAnsi"/>
          <w:sz w:val="22"/>
          <w:szCs w:val="22"/>
        </w:rPr>
        <w:t xml:space="preserve"> du revêtement de sol, y compris l’élimination de la colle excédentaire.</w:t>
      </w:r>
    </w:p>
    <w:p w:rsidR="00CE660B" w:rsidRDefault="00CE660B" w:rsidP="00CE660B">
      <w:pPr>
        <w:tabs>
          <w:tab w:val="left" w:pos="323"/>
        </w:tabs>
        <w:rPr>
          <w:rFonts w:asciiTheme="minorHAnsi" w:hAnsiTheme="minorHAnsi" w:cs="Arial"/>
          <w:sz w:val="22"/>
          <w:szCs w:val="22"/>
          <w:u w:val="single"/>
        </w:rPr>
      </w:pPr>
    </w:p>
    <w:p w:rsidR="00AC64AA" w:rsidRPr="00AC64AA" w:rsidRDefault="00AC64AA" w:rsidP="00CE660B">
      <w:pPr>
        <w:tabs>
          <w:tab w:val="left" w:pos="323"/>
        </w:tabs>
        <w:rPr>
          <w:rFonts w:asciiTheme="minorHAnsi" w:hAnsiTheme="minorHAnsi" w:cs="Arial"/>
          <w:sz w:val="22"/>
          <w:szCs w:val="22"/>
          <w:u w:val="single"/>
        </w:rPr>
      </w:pPr>
    </w:p>
    <w:p w:rsidR="005364FC" w:rsidRDefault="005364FC" w:rsidP="005364FC">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5364FC" w:rsidRPr="00EF1971" w:rsidRDefault="005364FC" w:rsidP="005364FC">
      <w:pPr>
        <w:pStyle w:val="TxBrp4"/>
        <w:spacing w:line="240" w:lineRule="auto"/>
        <w:rPr>
          <w:rFonts w:asciiTheme="minorHAnsi" w:hAnsiTheme="minorHAnsi" w:cs="Arial"/>
          <w:sz w:val="22"/>
          <w:szCs w:val="22"/>
          <w:u w:val="single"/>
        </w:rPr>
      </w:pPr>
    </w:p>
    <w:p w:rsidR="005364FC" w:rsidRPr="00EF1971" w:rsidRDefault="005364FC" w:rsidP="005364FC">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5364FC" w:rsidRDefault="005364FC" w:rsidP="005364FC">
      <w:pPr>
        <w:rPr>
          <w:rFonts w:asciiTheme="minorHAnsi" w:hAnsiTheme="minorHAnsi"/>
          <w:sz w:val="22"/>
          <w:szCs w:val="22"/>
          <w:u w:val="single"/>
        </w:rPr>
      </w:pPr>
    </w:p>
    <w:p w:rsidR="005364FC" w:rsidRDefault="005364FC" w:rsidP="005364FC">
      <w:pPr>
        <w:rPr>
          <w:rFonts w:asciiTheme="minorHAnsi" w:hAnsiTheme="minorHAnsi"/>
          <w:sz w:val="22"/>
          <w:szCs w:val="22"/>
          <w:u w:val="single"/>
        </w:rPr>
      </w:pPr>
    </w:p>
    <w:p w:rsidR="005364FC" w:rsidRDefault="005364FC" w:rsidP="005364FC">
      <w:pPr>
        <w:rPr>
          <w:rFonts w:asciiTheme="minorHAnsi" w:hAnsiTheme="minorHAnsi"/>
          <w:sz w:val="22"/>
          <w:szCs w:val="22"/>
          <w:u w:val="single"/>
        </w:rPr>
      </w:pPr>
      <w:r w:rsidRPr="00EF1971">
        <w:rPr>
          <w:rFonts w:asciiTheme="minorHAnsi" w:hAnsiTheme="minorHAnsi"/>
          <w:sz w:val="22"/>
          <w:szCs w:val="22"/>
          <w:u w:val="single"/>
        </w:rPr>
        <w:t>Entretien et soin du revêtement de sol</w:t>
      </w:r>
    </w:p>
    <w:p w:rsidR="005364FC" w:rsidRPr="00EF1971" w:rsidRDefault="005364FC" w:rsidP="005364FC">
      <w:pPr>
        <w:rPr>
          <w:rFonts w:asciiTheme="minorHAnsi" w:hAnsiTheme="minorHAnsi" w:cs="Arial"/>
          <w:sz w:val="22"/>
          <w:szCs w:val="22"/>
          <w:u w:val="single"/>
        </w:rPr>
      </w:pPr>
    </w:p>
    <w:p w:rsidR="005364FC" w:rsidRPr="00EF1971" w:rsidRDefault="005364FC" w:rsidP="005364FC">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rsidR="005364FC" w:rsidRPr="00CF20F2" w:rsidRDefault="005364FC" w:rsidP="005364FC">
      <w:pPr>
        <w:widowControl/>
        <w:autoSpaceDE/>
        <w:autoSpaceDN/>
        <w:adjustRightInd/>
        <w:spacing w:after="160" w:line="259" w:lineRule="auto"/>
        <w:rPr>
          <w:rFonts w:asciiTheme="minorHAnsi" w:hAnsiTheme="minorHAnsi" w:cs="Arial"/>
          <w:sz w:val="22"/>
          <w:szCs w:val="22"/>
        </w:rPr>
      </w:pPr>
    </w:p>
    <w:p w:rsidR="00D1062E" w:rsidRPr="00AC64AA" w:rsidRDefault="00D1062E" w:rsidP="00D1062E">
      <w:pPr>
        <w:tabs>
          <w:tab w:val="left" w:pos="204"/>
        </w:tabs>
        <w:rPr>
          <w:rFonts w:asciiTheme="minorHAnsi" w:hAnsiTheme="minorHAnsi" w:cs="Arial"/>
          <w:sz w:val="22"/>
          <w:szCs w:val="22"/>
        </w:rPr>
      </w:pPr>
    </w:p>
    <w:sectPr w:rsidR="00D1062E" w:rsidRPr="00AC64A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B0" w:rsidRDefault="002E52B0" w:rsidP="00212DC4">
      <w:r>
        <w:separator/>
      </w:r>
    </w:p>
  </w:endnote>
  <w:endnote w:type="continuationSeparator" w:id="0">
    <w:p w:rsidR="002E52B0" w:rsidRDefault="002E52B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B0" w:rsidRDefault="002E52B0" w:rsidP="00212DC4">
      <w:r>
        <w:separator/>
      </w:r>
    </w:p>
  </w:footnote>
  <w:footnote w:type="continuationSeparator" w:id="0">
    <w:p w:rsidR="002E52B0" w:rsidRDefault="002E52B0"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AC64AA">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AC305A34"/>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5657D"/>
    <w:rsid w:val="00083C9A"/>
    <w:rsid w:val="00083FA7"/>
    <w:rsid w:val="00084748"/>
    <w:rsid w:val="0008628F"/>
    <w:rsid w:val="000A1929"/>
    <w:rsid w:val="000A6BC8"/>
    <w:rsid w:val="000B5DCC"/>
    <w:rsid w:val="00113575"/>
    <w:rsid w:val="00127BE8"/>
    <w:rsid w:val="00171DF6"/>
    <w:rsid w:val="00182A72"/>
    <w:rsid w:val="001933D2"/>
    <w:rsid w:val="001A2508"/>
    <w:rsid w:val="001A32BA"/>
    <w:rsid w:val="001A3438"/>
    <w:rsid w:val="001A49A5"/>
    <w:rsid w:val="001C7F8A"/>
    <w:rsid w:val="001D0C4B"/>
    <w:rsid w:val="001D535B"/>
    <w:rsid w:val="00212DC4"/>
    <w:rsid w:val="0022550E"/>
    <w:rsid w:val="00251DCD"/>
    <w:rsid w:val="002B43CE"/>
    <w:rsid w:val="002D2D39"/>
    <w:rsid w:val="002E52B0"/>
    <w:rsid w:val="00313B65"/>
    <w:rsid w:val="0035147D"/>
    <w:rsid w:val="00382EBE"/>
    <w:rsid w:val="00383A72"/>
    <w:rsid w:val="0038549E"/>
    <w:rsid w:val="00392D52"/>
    <w:rsid w:val="00396362"/>
    <w:rsid w:val="003A50EA"/>
    <w:rsid w:val="003A60D0"/>
    <w:rsid w:val="003D13E3"/>
    <w:rsid w:val="00410BB1"/>
    <w:rsid w:val="00413317"/>
    <w:rsid w:val="0041520F"/>
    <w:rsid w:val="004262C0"/>
    <w:rsid w:val="004766EE"/>
    <w:rsid w:val="00482C5D"/>
    <w:rsid w:val="004C59C1"/>
    <w:rsid w:val="004D2331"/>
    <w:rsid w:val="004D3587"/>
    <w:rsid w:val="004E3190"/>
    <w:rsid w:val="004E6880"/>
    <w:rsid w:val="005007D8"/>
    <w:rsid w:val="005041C5"/>
    <w:rsid w:val="00515BA8"/>
    <w:rsid w:val="005364FC"/>
    <w:rsid w:val="00543E38"/>
    <w:rsid w:val="005A4428"/>
    <w:rsid w:val="005A5A2B"/>
    <w:rsid w:val="005B0B5F"/>
    <w:rsid w:val="005C41CC"/>
    <w:rsid w:val="005D4ECD"/>
    <w:rsid w:val="005D642F"/>
    <w:rsid w:val="006320B8"/>
    <w:rsid w:val="00640B2B"/>
    <w:rsid w:val="0065164A"/>
    <w:rsid w:val="00676BF2"/>
    <w:rsid w:val="006B7243"/>
    <w:rsid w:val="006E71DD"/>
    <w:rsid w:val="0070281C"/>
    <w:rsid w:val="00714117"/>
    <w:rsid w:val="00741727"/>
    <w:rsid w:val="00753891"/>
    <w:rsid w:val="0075624D"/>
    <w:rsid w:val="007A59AB"/>
    <w:rsid w:val="007E67BB"/>
    <w:rsid w:val="007F08ED"/>
    <w:rsid w:val="0081373A"/>
    <w:rsid w:val="00840694"/>
    <w:rsid w:val="00884658"/>
    <w:rsid w:val="008A6608"/>
    <w:rsid w:val="008B04F1"/>
    <w:rsid w:val="008C2BDB"/>
    <w:rsid w:val="0095506D"/>
    <w:rsid w:val="00984148"/>
    <w:rsid w:val="009D7D95"/>
    <w:rsid w:val="00A22411"/>
    <w:rsid w:val="00A42F6F"/>
    <w:rsid w:val="00A769BB"/>
    <w:rsid w:val="00A92F5D"/>
    <w:rsid w:val="00AC64AA"/>
    <w:rsid w:val="00AE718A"/>
    <w:rsid w:val="00B53BE5"/>
    <w:rsid w:val="00BD1832"/>
    <w:rsid w:val="00BE01BF"/>
    <w:rsid w:val="00C277A7"/>
    <w:rsid w:val="00C72C65"/>
    <w:rsid w:val="00C77642"/>
    <w:rsid w:val="00C82E42"/>
    <w:rsid w:val="00C85AD3"/>
    <w:rsid w:val="00C929E6"/>
    <w:rsid w:val="00CE660B"/>
    <w:rsid w:val="00D1062E"/>
    <w:rsid w:val="00D56FC6"/>
    <w:rsid w:val="00D954AC"/>
    <w:rsid w:val="00DD5657"/>
    <w:rsid w:val="00E67C57"/>
    <w:rsid w:val="00EC4A24"/>
    <w:rsid w:val="00EE53AF"/>
    <w:rsid w:val="00F13CA1"/>
    <w:rsid w:val="00F2367A"/>
    <w:rsid w:val="00F35C2C"/>
    <w:rsid w:val="00F35D4E"/>
    <w:rsid w:val="00F46526"/>
    <w:rsid w:val="00F70DC2"/>
    <w:rsid w:val="00FE6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08628F"/>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08628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08628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9504731">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154755275">
      <w:bodyDiv w:val="1"/>
      <w:marLeft w:val="0"/>
      <w:marRight w:val="0"/>
      <w:marTop w:val="0"/>
      <w:marBottom w:val="0"/>
      <w:divBdr>
        <w:top w:val="none" w:sz="0" w:space="0" w:color="auto"/>
        <w:left w:val="none" w:sz="0" w:space="0" w:color="auto"/>
        <w:bottom w:val="none" w:sz="0" w:space="0" w:color="auto"/>
        <w:right w:val="none" w:sz="0" w:space="0" w:color="auto"/>
      </w:divBdr>
    </w:div>
    <w:div w:id="1336569423">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1507</Words>
  <Characters>8290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53</cp:revision>
  <cp:lastPrinted>2016-08-29T14:22:00Z</cp:lastPrinted>
  <dcterms:created xsi:type="dcterms:W3CDTF">2016-09-09T15:02:00Z</dcterms:created>
  <dcterms:modified xsi:type="dcterms:W3CDTF">2017-06-29T08:17:00Z</dcterms:modified>
</cp:coreProperties>
</file>